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501EA" w:rsidRPr="00B501EA">
        <w:rPr>
          <w:rFonts w:ascii="Times New Roman" w:hAnsi="Times New Roman"/>
          <w:color w:val="000000"/>
          <w:szCs w:val="26"/>
        </w:rPr>
        <w:t xml:space="preserve">Công nghệ kỹ thuật </w:t>
      </w:r>
      <w:r w:rsidR="001E402B" w:rsidRPr="00B501EA">
        <w:rPr>
          <w:rFonts w:ascii="Times New Roman" w:hAnsi="Times New Roman"/>
          <w:sz w:val="26"/>
          <w:szCs w:val="26"/>
          <w:lang w:val="pt-BR"/>
        </w:rPr>
        <w:t>Cơ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0E0C0D">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mạch điện tử</w:t>
      </w:r>
      <w:r w:rsidR="00B501EA">
        <w:rPr>
          <w:rFonts w:ascii="Times New Roman" w:hAnsi="Times New Roman"/>
          <w:iCs/>
          <w:sz w:val="26"/>
          <w:szCs w:val="26"/>
          <w:lang w:val="pt-BR"/>
        </w:rPr>
        <w:t>-hệ thốngcơ khí</w:t>
      </w:r>
      <w:r>
        <w:rPr>
          <w:rFonts w:ascii="Times New Roman" w:hAnsi="Times New Roman"/>
          <w:iCs/>
          <w:sz w:val="26"/>
          <w:szCs w:val="26"/>
          <w:lang w:val="pt-BR"/>
        </w:rPr>
        <w:t xml:space="preserve">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Pr="00FC1F60">
        <w:rPr>
          <w:rFonts w:ascii="Times New Roman" w:hAnsi="Times New Roman"/>
          <w:iCs/>
          <w:sz w:val="26"/>
          <w:szCs w:val="26"/>
          <w:lang w:val="pt-BR"/>
        </w:rPr>
        <w:t>;</w:t>
      </w:r>
    </w:p>
    <w:p w:rsidR="00B501EA"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00B501EA">
        <w:rPr>
          <w:rFonts w:ascii="Times New Roman" w:hAnsi="Times New Roman"/>
          <w:iCs/>
          <w:sz w:val="26"/>
          <w:szCs w:val="26"/>
          <w:lang w:val="pt-BR"/>
        </w:rPr>
        <w:t>iến thức chuyên môn chung</w:t>
      </w:r>
      <w:r w:rsidRPr="00FC1F60">
        <w:rPr>
          <w:rFonts w:ascii="Times New Roman" w:hAnsi="Times New Roman"/>
          <w:iCs/>
          <w:sz w:val="26"/>
          <w:szCs w:val="26"/>
          <w:lang w:val="pt-BR"/>
        </w:rPr>
        <w:t xml:space="preserve"> về chuyên ngành </w:t>
      </w:r>
      <w:r w:rsidR="00B501EA">
        <w:rPr>
          <w:rFonts w:ascii="Times New Roman" w:hAnsi="Times New Roman"/>
          <w:iCs/>
          <w:sz w:val="26"/>
          <w:szCs w:val="26"/>
          <w:lang w:val="pt-BR"/>
        </w:rPr>
        <w:t>đ</w:t>
      </w:r>
      <w:r>
        <w:rPr>
          <w:rFonts w:ascii="Times New Roman" w:hAnsi="Times New Roman"/>
          <w:iCs/>
          <w:sz w:val="26"/>
          <w:szCs w:val="26"/>
          <w:lang w:val="pt-BR"/>
        </w:rPr>
        <w:t>iện tử</w:t>
      </w:r>
      <w:r w:rsidR="00B501EA">
        <w:rPr>
          <w:rFonts w:ascii="Times New Roman" w:hAnsi="Times New Roman"/>
          <w:iCs/>
          <w:sz w:val="26"/>
          <w:szCs w:val="26"/>
          <w:lang w:val="pt-BR"/>
        </w:rPr>
        <w:t xml:space="preserve"> và cơ khí</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197B75">
        <w:rPr>
          <w:rFonts w:ascii="Times New Roman" w:hAnsi="Times New Roman"/>
          <w:iCs/>
          <w:sz w:val="26"/>
          <w:szCs w:val="26"/>
          <w:lang w:val="pt-BR"/>
        </w:rPr>
        <w:t>Gia công nguội, tiện, CNC</w:t>
      </w:r>
      <w:r w:rsidRPr="00FE55D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01EA">
        <w:rPr>
          <w:rFonts w:ascii="Times New Roman" w:hAnsi="Times New Roman"/>
          <w:iCs/>
          <w:sz w:val="26"/>
          <w:szCs w:val="26"/>
          <w:lang w:val="pt-BR"/>
        </w:rPr>
        <w:t xml:space="preserve">cơ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công nghiệp</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397A70">
        <w:rPr>
          <w:rFonts w:ascii="Times New Roman" w:hAnsi="Times New Roman"/>
          <w:sz w:val="26"/>
          <w:szCs w:val="26"/>
          <w:lang w:val="pt-BR"/>
        </w:rPr>
        <w:t xml:space="preserve">1020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F2746">
        <w:rPr>
          <w:rFonts w:ascii="Times New Roman" w:hAnsi="Times New Roman"/>
          <w:sz w:val="26"/>
          <w:szCs w:val="26"/>
          <w:lang w:val="pt-BR"/>
        </w:rPr>
        <w:t xml:space="preserve">570 </w:t>
      </w:r>
      <w:bookmarkStart w:id="0" w:name="_GoBack"/>
      <w:bookmarkEnd w:id="0"/>
      <w:r w:rsidRPr="00EB2D20">
        <w:rPr>
          <w:rFonts w:ascii="Times New Roman" w:hAnsi="Times New Roman"/>
          <w:sz w:val="26"/>
          <w:szCs w:val="26"/>
          <w:lang w:val="pt-BR"/>
        </w:rPr>
        <w:t xml:space="preserve">giờ; Thực hành, thực tập, thí nghiệm: </w:t>
      </w:r>
      <w:r w:rsidR="00DF2746">
        <w:rPr>
          <w:rFonts w:ascii="Times New Roman" w:hAnsi="Times New Roman"/>
          <w:sz w:val="26"/>
          <w:szCs w:val="26"/>
          <w:lang w:val="pt-BR"/>
        </w:rPr>
        <w:t xml:space="preserve">900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6</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2</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2</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4</w:t>
            </w:r>
            <w:r w:rsidRPr="00397A70">
              <w:rPr>
                <w:rFonts w:ascii="Times New Roman" w:hAnsi="Times New Roman"/>
                <w:i/>
                <w:iCs/>
                <w:color w:val="000000"/>
                <w:sz w:val="26"/>
                <w:szCs w:val="26"/>
              </w:rPr>
              <w:t>(3/1)</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4(2/2)</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4</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EB2D20" w:rsidRDefault="00397A70"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97A70" w:rsidRPr="00397A70" w:rsidRDefault="00397A70">
            <w:pPr>
              <w:jc w:val="center"/>
              <w:rPr>
                <w:rFonts w:ascii="Times New Roman" w:hAnsi="Times New Roman"/>
                <w:color w:val="000000"/>
                <w:sz w:val="26"/>
                <w:szCs w:val="26"/>
              </w:rPr>
            </w:pPr>
            <w:r w:rsidRPr="00397A70">
              <w:rPr>
                <w:rFonts w:ascii="Times New Roman" w:hAnsi="Times New Roman"/>
                <w:color w:val="000000"/>
                <w:sz w:val="26"/>
                <w:szCs w:val="26"/>
              </w:rPr>
              <w:t>3</w:t>
            </w:r>
          </w:p>
        </w:tc>
        <w:tc>
          <w:tcPr>
            <w:tcW w:w="919" w:type="dxa"/>
            <w:shd w:val="clear" w:color="auto" w:fill="auto"/>
            <w:vAlign w:val="center"/>
          </w:tcPr>
          <w:p w:rsidR="00397A70" w:rsidRPr="00EB2D20" w:rsidRDefault="00397A7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397A70" w:rsidRPr="00EB2D20" w:rsidRDefault="00397A70"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397A70" w:rsidRPr="00EB2D20" w:rsidTr="005C4DC0">
        <w:trPr>
          <w:trHeight w:val="454"/>
        </w:trPr>
        <w:tc>
          <w:tcPr>
            <w:tcW w:w="998" w:type="dxa"/>
            <w:shd w:val="clear" w:color="auto" w:fill="auto"/>
            <w:vAlign w:val="center"/>
          </w:tcPr>
          <w:p w:rsidR="00397A70" w:rsidRPr="003A6FD9" w:rsidRDefault="00397A70" w:rsidP="00FD0277">
            <w:pPr>
              <w:jc w:val="center"/>
              <w:rPr>
                <w:rFonts w:ascii="Times New Roman" w:hAnsi="Times New Roman"/>
                <w:i/>
                <w:sz w:val="26"/>
                <w:szCs w:val="26"/>
              </w:rPr>
            </w:pPr>
            <w:r w:rsidRPr="003A6FD9">
              <w:rPr>
                <w:rFonts w:ascii="Times New Roman" w:hAnsi="Times New Roman"/>
                <w:i/>
                <w:sz w:val="26"/>
                <w:szCs w:val="26"/>
              </w:rPr>
              <w:lastRenderedPageBreak/>
              <w:t>II.1</w:t>
            </w:r>
          </w:p>
        </w:tc>
        <w:tc>
          <w:tcPr>
            <w:tcW w:w="2711" w:type="dxa"/>
            <w:shd w:val="clear" w:color="auto" w:fill="auto"/>
            <w:vAlign w:val="center"/>
          </w:tcPr>
          <w:p w:rsidR="00397A70" w:rsidRPr="00EB2D20" w:rsidRDefault="00397A70"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397A70" w:rsidRPr="005C4DC0" w:rsidRDefault="00397A70"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924"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b/>
                <w:bCs/>
                <w:iCs/>
                <w:sz w:val="26"/>
                <w:szCs w:val="26"/>
              </w:rPr>
            </w:pPr>
          </w:p>
        </w:tc>
      </w:tr>
      <w:tr w:rsidR="00397A70" w:rsidRPr="00EB2D20" w:rsidTr="00CA4002">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bottom"/>
          </w:tcPr>
          <w:p w:rsidR="00397A70" w:rsidRPr="00397A70" w:rsidRDefault="00397A70">
            <w:pPr>
              <w:rPr>
                <w:rFonts w:ascii="Times New Roman" w:hAnsi="Times New Roman"/>
                <w:color w:val="000000"/>
                <w:sz w:val="24"/>
                <w:szCs w:val="24"/>
              </w:rPr>
            </w:pPr>
            <w:r w:rsidRPr="00397A70">
              <w:rPr>
                <w:rFonts w:ascii="Times New Roman" w:hAnsi="Times New Roman"/>
                <w:color w:val="000000"/>
              </w:rPr>
              <w:t>Vẽ kỹ thuật cơ khí</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397A70" w:rsidRPr="00EB2D20" w:rsidTr="00F748AB">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bottom"/>
          </w:tcPr>
          <w:p w:rsidR="00397A70" w:rsidRPr="00397A70" w:rsidRDefault="00397A70">
            <w:pPr>
              <w:rPr>
                <w:rFonts w:ascii="Times New Roman" w:hAnsi="Times New Roman"/>
                <w:color w:val="000000"/>
                <w:sz w:val="24"/>
                <w:szCs w:val="24"/>
              </w:rPr>
            </w:pPr>
            <w:r w:rsidRPr="00397A70">
              <w:rPr>
                <w:rFonts w:ascii="Times New Roman" w:hAnsi="Times New Roman"/>
                <w:color w:val="000000"/>
              </w:rPr>
              <w:t>Dung sai và đo lường kỹ thuật</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97A70" w:rsidRPr="00EB2D20" w:rsidRDefault="00397A70" w:rsidP="007C5D6E">
            <w:pPr>
              <w:jc w:val="center"/>
              <w:rPr>
                <w:rFonts w:ascii="Times New Roman" w:hAnsi="Times New Roman"/>
                <w:sz w:val="26"/>
                <w:szCs w:val="26"/>
              </w:rPr>
            </w:pPr>
          </w:p>
        </w:tc>
        <w:tc>
          <w:tcPr>
            <w:tcW w:w="850"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An toàn lao động</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Mạch điện</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97A70" w:rsidRPr="00EB2D20" w:rsidRDefault="00397A70" w:rsidP="00C83DA2">
            <w:pPr>
              <w:jc w:val="center"/>
              <w:rPr>
                <w:rFonts w:ascii="Times New Roman" w:hAnsi="Times New Roman"/>
                <w:sz w:val="26"/>
                <w:szCs w:val="26"/>
              </w:rPr>
            </w:pPr>
          </w:p>
        </w:tc>
        <w:tc>
          <w:tcPr>
            <w:tcW w:w="850"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TT Điện cơ bản</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E76B25">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Kỹ thuật số</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tcPr>
          <w:p w:rsidR="00397A70" w:rsidRPr="007C5D6E" w:rsidRDefault="00397A70" w:rsidP="007C5D6E">
            <w:pPr>
              <w:jc w:val="center"/>
              <w:rPr>
                <w:rFonts w:ascii="Times New Roman" w:hAnsi="Times New Roman"/>
              </w:rPr>
            </w:pPr>
          </w:p>
        </w:tc>
        <w:tc>
          <w:tcPr>
            <w:tcW w:w="850" w:type="dxa"/>
            <w:shd w:val="clear" w:color="auto" w:fill="auto"/>
          </w:tcPr>
          <w:p w:rsidR="00397A70" w:rsidRPr="007C5D6E" w:rsidRDefault="00CC62C0" w:rsidP="007C5D6E">
            <w:pPr>
              <w:jc w:val="center"/>
              <w:rPr>
                <w:rFonts w:ascii="Times New Roman" w:hAnsi="Times New Roman"/>
              </w:rPr>
            </w:pPr>
            <w:r>
              <w:rPr>
                <w:rFonts w:ascii="Times New Roman" w:hAnsi="Times New Roman"/>
              </w:rPr>
              <w:t>2</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TT Kỹ thuật số</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97A70" w:rsidRPr="00EB2D2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Điện tử cơ bản</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Pr="00C41D7B" w:rsidRDefault="00CC62C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97A70" w:rsidRPr="00EB2D20" w:rsidRDefault="00397A70" w:rsidP="00FD0277">
            <w:pPr>
              <w:jc w:val="center"/>
              <w:rPr>
                <w:rFonts w:ascii="Times New Roman" w:hAnsi="Times New Roman"/>
                <w:sz w:val="26"/>
                <w:szCs w:val="26"/>
              </w:rPr>
            </w:pPr>
          </w:p>
        </w:tc>
        <w:tc>
          <w:tcPr>
            <w:tcW w:w="850" w:type="dxa"/>
            <w:shd w:val="clear" w:color="auto" w:fill="auto"/>
            <w:vAlign w:val="center"/>
          </w:tcPr>
          <w:p w:rsidR="00397A7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397A70" w:rsidRDefault="00397A70">
            <w:pPr>
              <w:rPr>
                <w:rFonts w:ascii="Times New Roman" w:hAnsi="Times New Roman"/>
                <w:szCs w:val="28"/>
              </w:rPr>
            </w:pPr>
            <w:r w:rsidRPr="00397A70">
              <w:rPr>
                <w:rFonts w:ascii="Times New Roman" w:hAnsi="Times New Roman"/>
                <w:szCs w:val="28"/>
              </w:rPr>
              <w:t>TT Điện tử cơ bản</w:t>
            </w:r>
          </w:p>
        </w:tc>
        <w:tc>
          <w:tcPr>
            <w:tcW w:w="852" w:type="dxa"/>
            <w:vAlign w:val="center"/>
          </w:tcPr>
          <w:p w:rsidR="00397A70" w:rsidRPr="00397A70" w:rsidRDefault="00397A70">
            <w:pPr>
              <w:jc w:val="center"/>
              <w:rPr>
                <w:rFonts w:ascii="Times New Roman" w:hAnsi="Times New Roman"/>
                <w:szCs w:val="28"/>
              </w:rPr>
            </w:pPr>
            <w:r w:rsidRPr="00397A70">
              <w:rPr>
                <w:rFonts w:ascii="Times New Roman" w:hAnsi="Times New Roman"/>
                <w:szCs w:val="28"/>
              </w:rPr>
              <w:t>2</w:t>
            </w:r>
          </w:p>
        </w:tc>
        <w:tc>
          <w:tcPr>
            <w:tcW w:w="919" w:type="dxa"/>
            <w:shd w:val="clear" w:color="auto" w:fill="auto"/>
            <w:vAlign w:val="center"/>
          </w:tcPr>
          <w:p w:rsidR="00397A70" w:rsidRDefault="00CC62C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7C5D6E"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97A7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sz w:val="26"/>
                <w:szCs w:val="26"/>
              </w:rPr>
            </w:pPr>
          </w:p>
        </w:tc>
        <w:tc>
          <w:tcPr>
            <w:tcW w:w="2711" w:type="dxa"/>
            <w:shd w:val="clear" w:color="auto" w:fill="auto"/>
            <w:vAlign w:val="center"/>
          </w:tcPr>
          <w:p w:rsidR="00397A70" w:rsidRPr="00C41D7B" w:rsidRDefault="00397A70">
            <w:pPr>
              <w:rPr>
                <w:rFonts w:ascii="Times New Roman" w:hAnsi="Times New Roman"/>
                <w:sz w:val="26"/>
                <w:szCs w:val="26"/>
              </w:rPr>
            </w:pPr>
          </w:p>
        </w:tc>
        <w:tc>
          <w:tcPr>
            <w:tcW w:w="852" w:type="dxa"/>
            <w:vAlign w:val="center"/>
          </w:tcPr>
          <w:p w:rsidR="00397A70" w:rsidRPr="00EB2D20" w:rsidRDefault="00397A70" w:rsidP="005C4DC0">
            <w:pPr>
              <w:jc w:val="center"/>
              <w:rPr>
                <w:rFonts w:ascii="Times New Roman" w:hAnsi="Times New Roman"/>
                <w:sz w:val="26"/>
                <w:szCs w:val="26"/>
              </w:rPr>
            </w:pPr>
          </w:p>
        </w:tc>
        <w:tc>
          <w:tcPr>
            <w:tcW w:w="919" w:type="dxa"/>
            <w:shd w:val="clear" w:color="auto" w:fill="auto"/>
            <w:vAlign w:val="center"/>
          </w:tcPr>
          <w:p w:rsidR="00397A70" w:rsidRDefault="00397A70">
            <w:pPr>
              <w:jc w:val="center"/>
              <w:rPr>
                <w:rFonts w:ascii="Times New Roman" w:hAnsi="Times New Roman"/>
                <w:sz w:val="26"/>
                <w:szCs w:val="26"/>
              </w:rPr>
            </w:pPr>
          </w:p>
        </w:tc>
        <w:tc>
          <w:tcPr>
            <w:tcW w:w="924" w:type="dxa"/>
            <w:shd w:val="clear" w:color="auto" w:fill="auto"/>
            <w:vAlign w:val="center"/>
          </w:tcPr>
          <w:p w:rsidR="00397A70" w:rsidRPr="00EB2D20" w:rsidRDefault="00397A70" w:rsidP="00FD0277">
            <w:pPr>
              <w:jc w:val="center"/>
              <w:rPr>
                <w:rFonts w:ascii="Times New Roman" w:hAnsi="Times New Roman"/>
                <w:sz w:val="26"/>
                <w:szCs w:val="26"/>
              </w:rPr>
            </w:pPr>
          </w:p>
        </w:tc>
        <w:tc>
          <w:tcPr>
            <w:tcW w:w="2259" w:type="dxa"/>
            <w:shd w:val="clear" w:color="auto" w:fill="auto"/>
            <w:vAlign w:val="center"/>
          </w:tcPr>
          <w:p w:rsidR="00397A70" w:rsidRPr="007C5D6E" w:rsidRDefault="00397A70" w:rsidP="00FD0277">
            <w:pPr>
              <w:jc w:val="center"/>
              <w:rPr>
                <w:rFonts w:ascii="Times New Roman" w:hAnsi="Times New Roman"/>
                <w:sz w:val="26"/>
                <w:szCs w:val="26"/>
              </w:rPr>
            </w:pPr>
          </w:p>
        </w:tc>
        <w:tc>
          <w:tcPr>
            <w:tcW w:w="850" w:type="dxa"/>
            <w:shd w:val="clear" w:color="auto" w:fill="auto"/>
            <w:vAlign w:val="center"/>
          </w:tcPr>
          <w:p w:rsidR="00397A70" w:rsidRDefault="00397A70" w:rsidP="00FD0277">
            <w:pPr>
              <w:jc w:val="center"/>
              <w:rPr>
                <w:rFonts w:ascii="Times New Roman" w:hAnsi="Times New Roman"/>
                <w:sz w:val="26"/>
                <w:szCs w:val="26"/>
              </w:rPr>
            </w:pPr>
          </w:p>
        </w:tc>
      </w:tr>
      <w:tr w:rsidR="00397A70" w:rsidRPr="00EB2D20" w:rsidTr="005C4DC0">
        <w:trPr>
          <w:trHeight w:val="454"/>
        </w:trPr>
        <w:tc>
          <w:tcPr>
            <w:tcW w:w="998" w:type="dxa"/>
            <w:shd w:val="clear" w:color="auto" w:fill="auto"/>
            <w:vAlign w:val="center"/>
          </w:tcPr>
          <w:p w:rsidR="00397A70" w:rsidRPr="00EB2D20" w:rsidRDefault="00397A7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397A70" w:rsidRPr="00EB2D20" w:rsidRDefault="00397A7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397A70" w:rsidRPr="005C4DC0" w:rsidRDefault="00397A70"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924"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2259" w:type="dxa"/>
            <w:shd w:val="clear" w:color="auto" w:fill="auto"/>
            <w:vAlign w:val="center"/>
          </w:tcPr>
          <w:p w:rsidR="00397A70" w:rsidRPr="00EB2D20" w:rsidRDefault="00397A70" w:rsidP="00FD0277">
            <w:pPr>
              <w:jc w:val="center"/>
              <w:rPr>
                <w:rFonts w:ascii="Times New Roman" w:hAnsi="Times New Roman"/>
                <w:b/>
                <w:bCs/>
                <w:iCs/>
                <w:sz w:val="26"/>
                <w:szCs w:val="26"/>
              </w:rPr>
            </w:pPr>
          </w:p>
        </w:tc>
        <w:tc>
          <w:tcPr>
            <w:tcW w:w="850" w:type="dxa"/>
            <w:shd w:val="clear" w:color="auto" w:fill="auto"/>
            <w:vAlign w:val="center"/>
          </w:tcPr>
          <w:p w:rsidR="00397A70" w:rsidRPr="00EB2D20" w:rsidRDefault="00397A70" w:rsidP="00FD0277">
            <w:pPr>
              <w:jc w:val="center"/>
              <w:rPr>
                <w:rFonts w:ascii="Times New Roman" w:hAnsi="Times New Roman"/>
                <w:b/>
                <w:bCs/>
                <w:iCs/>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Máy điện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C41D7B">
        <w:trPr>
          <w:trHeight w:val="523"/>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PLC</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PLC</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Trang bị điện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Trang bị điện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Điện tử công suất</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Vẽ Điện - Điện tử</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Đo lường Cảm biến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 xml:space="preserve">Nguyên lý - Chi tiết máy </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Công nghệ gia công CNC</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Công nghệ CAD/CAM</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7C5D6E">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 xml:space="preserve">TT Phay </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Nguội cơ bản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 xml:space="preserve">TT Tiện </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3</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7C5D6E">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 w:val="26"/>
                <w:szCs w:val="26"/>
              </w:rPr>
            </w:pPr>
            <w:r w:rsidRPr="00CC62C0">
              <w:rPr>
                <w:rFonts w:ascii="Times New Roman" w:hAnsi="Times New Roman"/>
                <w:sz w:val="26"/>
                <w:szCs w:val="26"/>
              </w:rPr>
              <w:t>TT Gò - Hàn</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EB2D20" w:rsidRDefault="00CC62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C62C0" w:rsidRPr="00EB2D20" w:rsidRDefault="00CC62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EB2D20" w:rsidRDefault="00CC62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C62C0" w:rsidRPr="00EB2D20" w:rsidRDefault="00CC62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EB2D20" w:rsidRDefault="00CC62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C62C0" w:rsidRPr="00EB2D20" w:rsidRDefault="00CC62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C62C0" w:rsidRPr="00EB2D20" w:rsidRDefault="00CC62C0"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CC62C0" w:rsidRPr="005C4DC0" w:rsidRDefault="00CC62C0"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Hệ thống sản xuất linh hoạt MPS</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5C4DC0">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Hệ thống sản xuất linh hoạt MPS</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221DF3">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Truyền động Thuỷ lực và Khí nén trong công nghiệp</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2</w:t>
            </w:r>
          </w:p>
        </w:tc>
      </w:tr>
      <w:tr w:rsidR="00CC62C0" w:rsidRPr="00EB2D20" w:rsidTr="00221DF3">
        <w:trPr>
          <w:trHeight w:val="454"/>
        </w:trPr>
        <w:tc>
          <w:tcPr>
            <w:tcW w:w="998" w:type="dxa"/>
            <w:shd w:val="clear" w:color="auto" w:fill="auto"/>
            <w:vAlign w:val="center"/>
          </w:tcPr>
          <w:p w:rsidR="00CC62C0" w:rsidRPr="00EB2D20" w:rsidRDefault="00CC62C0"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CC62C0" w:rsidRPr="00CC62C0" w:rsidRDefault="00CC62C0">
            <w:pPr>
              <w:rPr>
                <w:rFonts w:ascii="Times New Roman" w:hAnsi="Times New Roman"/>
                <w:szCs w:val="28"/>
              </w:rPr>
            </w:pPr>
            <w:r w:rsidRPr="00CC62C0">
              <w:rPr>
                <w:rFonts w:ascii="Times New Roman" w:hAnsi="Times New Roman"/>
                <w:szCs w:val="28"/>
              </w:rPr>
              <w:t>TT Truyền động Thuỷ lực và Khí nén trong công nghiệp</w:t>
            </w:r>
          </w:p>
        </w:tc>
        <w:tc>
          <w:tcPr>
            <w:tcW w:w="852" w:type="dxa"/>
            <w:vAlign w:val="center"/>
          </w:tcPr>
          <w:p w:rsidR="00CC62C0" w:rsidRPr="00CC62C0" w:rsidRDefault="00CC62C0">
            <w:pPr>
              <w:jc w:val="center"/>
              <w:rPr>
                <w:rFonts w:ascii="Times New Roman" w:hAnsi="Times New Roman"/>
                <w:szCs w:val="28"/>
              </w:rPr>
            </w:pPr>
            <w:r w:rsidRPr="00CC62C0">
              <w:rPr>
                <w:rFonts w:ascii="Times New Roman" w:hAnsi="Times New Roman"/>
                <w:szCs w:val="28"/>
              </w:rPr>
              <w:t>2</w:t>
            </w:r>
          </w:p>
        </w:tc>
        <w:tc>
          <w:tcPr>
            <w:tcW w:w="91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C62C0" w:rsidRPr="00EB2D20" w:rsidRDefault="00CC62C0" w:rsidP="00FD0277">
            <w:pPr>
              <w:jc w:val="center"/>
              <w:rPr>
                <w:rFonts w:ascii="Times New Roman" w:hAnsi="Times New Roman"/>
                <w:sz w:val="26"/>
                <w:szCs w:val="26"/>
              </w:rPr>
            </w:pPr>
          </w:p>
        </w:tc>
        <w:tc>
          <w:tcPr>
            <w:tcW w:w="2259" w:type="dxa"/>
            <w:shd w:val="clear" w:color="auto" w:fill="auto"/>
            <w:vAlign w:val="center"/>
          </w:tcPr>
          <w:p w:rsidR="00CC62C0" w:rsidRPr="00EB2D20" w:rsidRDefault="00CC62C0"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C62C0" w:rsidRPr="00EB2D20" w:rsidRDefault="00CC62C0" w:rsidP="00FD0277">
            <w:pPr>
              <w:jc w:val="center"/>
              <w:rPr>
                <w:rFonts w:ascii="Times New Roman" w:hAnsi="Times New Roman"/>
                <w:sz w:val="26"/>
                <w:szCs w:val="26"/>
              </w:rPr>
            </w:pPr>
          </w:p>
        </w:tc>
      </w:tr>
      <w:tr w:rsidR="00CC62C0" w:rsidRPr="00EB2D20" w:rsidTr="005C4DC0">
        <w:trPr>
          <w:trHeight w:val="454"/>
        </w:trPr>
        <w:tc>
          <w:tcPr>
            <w:tcW w:w="998" w:type="dxa"/>
            <w:tcBorders>
              <w:right w:val="nil"/>
            </w:tcBorders>
            <w:shd w:val="clear" w:color="auto" w:fill="auto"/>
            <w:vAlign w:val="center"/>
          </w:tcPr>
          <w:p w:rsidR="00CC62C0" w:rsidRPr="00EB2D20" w:rsidRDefault="00CC62C0"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C62C0" w:rsidRPr="00EB2D20" w:rsidRDefault="00CC62C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CC62C0" w:rsidRPr="00EB2D20" w:rsidRDefault="00CC62C0"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C62C0" w:rsidRPr="00EB2D20" w:rsidRDefault="00CC62C0" w:rsidP="00FD0277">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CC62C0" w:rsidRPr="00EB2D20" w:rsidRDefault="00CC62C0" w:rsidP="00FD0277">
            <w:pPr>
              <w:jc w:val="center"/>
              <w:rPr>
                <w:rFonts w:ascii="Times New Roman" w:hAnsi="Times New Roman"/>
                <w:b/>
                <w:bCs/>
                <w:sz w:val="26"/>
                <w:szCs w:val="26"/>
              </w:rPr>
            </w:pPr>
            <w:r>
              <w:rPr>
                <w:rFonts w:ascii="Times New Roman" w:hAnsi="Times New Roman"/>
                <w:b/>
                <w:bCs/>
                <w:sz w:val="26"/>
                <w:szCs w:val="26"/>
              </w:rPr>
              <w:t>420</w:t>
            </w:r>
          </w:p>
        </w:tc>
        <w:tc>
          <w:tcPr>
            <w:tcW w:w="2259" w:type="dxa"/>
            <w:shd w:val="clear" w:color="auto" w:fill="auto"/>
            <w:vAlign w:val="center"/>
          </w:tcPr>
          <w:p w:rsidR="00CC62C0" w:rsidRPr="00EB2D20" w:rsidRDefault="00CC62C0" w:rsidP="00FD0277">
            <w:pPr>
              <w:jc w:val="center"/>
              <w:rPr>
                <w:rFonts w:ascii="Times New Roman" w:hAnsi="Times New Roman"/>
                <w:b/>
                <w:bCs/>
                <w:sz w:val="26"/>
                <w:szCs w:val="26"/>
              </w:rPr>
            </w:pPr>
            <w:r>
              <w:rPr>
                <w:rFonts w:ascii="Times New Roman" w:hAnsi="Times New Roman"/>
                <w:b/>
                <w:bCs/>
                <w:sz w:val="26"/>
                <w:szCs w:val="26"/>
              </w:rPr>
              <w:t>900</w:t>
            </w:r>
          </w:p>
        </w:tc>
        <w:tc>
          <w:tcPr>
            <w:tcW w:w="850" w:type="dxa"/>
            <w:shd w:val="clear" w:color="auto" w:fill="auto"/>
            <w:vAlign w:val="center"/>
          </w:tcPr>
          <w:p w:rsidR="00CC62C0" w:rsidRPr="00EB2D20" w:rsidRDefault="00CC62C0" w:rsidP="00FD0277">
            <w:pPr>
              <w:jc w:val="center"/>
              <w:rPr>
                <w:rFonts w:ascii="Times New Roman" w:hAnsi="Times New Roman"/>
                <w:b/>
                <w:bCs/>
                <w:sz w:val="26"/>
                <w:szCs w:val="26"/>
              </w:rPr>
            </w:pPr>
            <w:r>
              <w:rPr>
                <w:rFonts w:ascii="Times New Roman" w:hAnsi="Times New Roman"/>
                <w:b/>
                <w:bCs/>
                <w:sz w:val="26"/>
                <w:szCs w:val="26"/>
              </w:rPr>
              <w:t>30</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13B" w:rsidRDefault="00DD713B" w:rsidP="00F972C8">
      <w:r>
        <w:separator/>
      </w:r>
    </w:p>
  </w:endnote>
  <w:endnote w:type="continuationSeparator" w:id="0">
    <w:p w:rsidR="00DD713B" w:rsidRDefault="00DD713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13B" w:rsidRDefault="00DD713B" w:rsidP="00F972C8">
      <w:r>
        <w:separator/>
      </w:r>
    </w:p>
  </w:footnote>
  <w:footnote w:type="continuationSeparator" w:id="0">
    <w:p w:rsidR="00DD713B" w:rsidRDefault="00DD713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005C"/>
    <w:rsid w:val="000A13A9"/>
    <w:rsid w:val="000B0854"/>
    <w:rsid w:val="000E0C0D"/>
    <w:rsid w:val="000F497D"/>
    <w:rsid w:val="001039BA"/>
    <w:rsid w:val="0011193B"/>
    <w:rsid w:val="00113623"/>
    <w:rsid w:val="00147891"/>
    <w:rsid w:val="00153040"/>
    <w:rsid w:val="00195B35"/>
    <w:rsid w:val="00197B75"/>
    <w:rsid w:val="001E3EFB"/>
    <w:rsid w:val="001E402B"/>
    <w:rsid w:val="001F5C08"/>
    <w:rsid w:val="001F6ACB"/>
    <w:rsid w:val="002716D8"/>
    <w:rsid w:val="0028236D"/>
    <w:rsid w:val="002A2258"/>
    <w:rsid w:val="003221CC"/>
    <w:rsid w:val="00333DBC"/>
    <w:rsid w:val="00353693"/>
    <w:rsid w:val="00353795"/>
    <w:rsid w:val="003700FE"/>
    <w:rsid w:val="00371F8C"/>
    <w:rsid w:val="00380580"/>
    <w:rsid w:val="00395A45"/>
    <w:rsid w:val="0039763B"/>
    <w:rsid w:val="00397A70"/>
    <w:rsid w:val="003A2F8B"/>
    <w:rsid w:val="003A6FD9"/>
    <w:rsid w:val="00401B06"/>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4438"/>
    <w:rsid w:val="009C7659"/>
    <w:rsid w:val="009D1669"/>
    <w:rsid w:val="00A16954"/>
    <w:rsid w:val="00A2793F"/>
    <w:rsid w:val="00A67340"/>
    <w:rsid w:val="00A74A48"/>
    <w:rsid w:val="00A757AF"/>
    <w:rsid w:val="00AB176E"/>
    <w:rsid w:val="00AE25E4"/>
    <w:rsid w:val="00AF0650"/>
    <w:rsid w:val="00B077AB"/>
    <w:rsid w:val="00B07C2A"/>
    <w:rsid w:val="00B35786"/>
    <w:rsid w:val="00B46A15"/>
    <w:rsid w:val="00B501EA"/>
    <w:rsid w:val="00B577CA"/>
    <w:rsid w:val="00B7474E"/>
    <w:rsid w:val="00BA6742"/>
    <w:rsid w:val="00BC2C6B"/>
    <w:rsid w:val="00BC6D26"/>
    <w:rsid w:val="00BE0371"/>
    <w:rsid w:val="00BF080E"/>
    <w:rsid w:val="00C12AEE"/>
    <w:rsid w:val="00C41D7B"/>
    <w:rsid w:val="00C51E77"/>
    <w:rsid w:val="00C75D48"/>
    <w:rsid w:val="00C763BD"/>
    <w:rsid w:val="00C8272F"/>
    <w:rsid w:val="00C83DA2"/>
    <w:rsid w:val="00CA4D28"/>
    <w:rsid w:val="00CA5E7E"/>
    <w:rsid w:val="00CA7596"/>
    <w:rsid w:val="00CC62C0"/>
    <w:rsid w:val="00CE2CD4"/>
    <w:rsid w:val="00CF3016"/>
    <w:rsid w:val="00D00F72"/>
    <w:rsid w:val="00D2785E"/>
    <w:rsid w:val="00D36F49"/>
    <w:rsid w:val="00D5286B"/>
    <w:rsid w:val="00D629F4"/>
    <w:rsid w:val="00D6353D"/>
    <w:rsid w:val="00D74B82"/>
    <w:rsid w:val="00D7725C"/>
    <w:rsid w:val="00D8014D"/>
    <w:rsid w:val="00DB751A"/>
    <w:rsid w:val="00DC6B5E"/>
    <w:rsid w:val="00DD620E"/>
    <w:rsid w:val="00DD713B"/>
    <w:rsid w:val="00DE65A6"/>
    <w:rsid w:val="00DF274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52616-5814-4F3A-B1FF-93B72C91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7</cp:revision>
  <cp:lastPrinted>2017-03-22T07:23:00Z</cp:lastPrinted>
  <dcterms:created xsi:type="dcterms:W3CDTF">2017-03-26T09:27:00Z</dcterms:created>
  <dcterms:modified xsi:type="dcterms:W3CDTF">2017-03-28T13:32:00Z</dcterms:modified>
</cp:coreProperties>
</file>